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D8" w:rsidRDefault="0090593A" w:rsidP="008E0DD8">
      <w:pPr>
        <w:spacing w:line="360" w:lineRule="auto"/>
        <w:jc w:val="center"/>
        <w:rPr>
          <w:b/>
          <w:sz w:val="28"/>
          <w:szCs w:val="28"/>
        </w:rPr>
      </w:pPr>
      <w:r w:rsidRPr="00ED2D50">
        <w:rPr>
          <w:b/>
          <w:sz w:val="28"/>
          <w:szCs w:val="28"/>
        </w:rPr>
        <w:t xml:space="preserve">Glycan Binding Assay with </w:t>
      </w:r>
      <w:r w:rsidRPr="00D46E1C">
        <w:rPr>
          <w:b/>
          <w:sz w:val="28"/>
          <w:szCs w:val="28"/>
          <w:u w:val="single"/>
        </w:rPr>
        <w:t>Biotin-tagged Sample</w:t>
      </w:r>
      <w:r w:rsidR="00D30905">
        <w:rPr>
          <w:b/>
          <w:sz w:val="28"/>
          <w:szCs w:val="28"/>
        </w:rPr>
        <w:t xml:space="preserve"> on CFG Slides</w:t>
      </w:r>
    </w:p>
    <w:p w:rsidR="007B45D9" w:rsidRPr="00D30905" w:rsidRDefault="007B45D9" w:rsidP="008E0DD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0593A" w:rsidRPr="008F3A86" w:rsidRDefault="0090593A" w:rsidP="008E0DD8">
      <w:pPr>
        <w:numPr>
          <w:ilvl w:val="0"/>
          <w:numId w:val="1"/>
        </w:numPr>
        <w:spacing w:line="360" w:lineRule="auto"/>
        <w:rPr>
          <w:b/>
        </w:rPr>
      </w:pPr>
      <w:r w:rsidRPr="008F3A86">
        <w:rPr>
          <w:b/>
        </w:rPr>
        <w:t>Introduction:</w:t>
      </w:r>
    </w:p>
    <w:p w:rsidR="0090593A" w:rsidRPr="00ED2D50" w:rsidRDefault="00C7186D" w:rsidP="008E0DD8">
      <w:pPr>
        <w:numPr>
          <w:ilvl w:val="1"/>
          <w:numId w:val="1"/>
        </w:numPr>
        <w:spacing w:line="360" w:lineRule="auto"/>
        <w:rPr>
          <w:color w:val="000000"/>
        </w:rPr>
      </w:pPr>
      <w:r>
        <w:t>Protein-glycan interaction resource’s</w:t>
      </w:r>
      <w:r w:rsidR="0090593A" w:rsidRPr="008F3A86">
        <w:t xml:space="preserve"> primary objective is to determine the binding specificity of Glycan Binding Proteins (GBPs) and various organisms submitted by investigators using the printed glycan microarray.</w:t>
      </w:r>
    </w:p>
    <w:p w:rsidR="0090593A" w:rsidRPr="008F3A86" w:rsidRDefault="0090593A" w:rsidP="008E0DD8">
      <w:pPr>
        <w:spacing w:line="360" w:lineRule="auto"/>
        <w:ind w:left="216"/>
        <w:rPr>
          <w:color w:val="000000"/>
        </w:rPr>
      </w:pPr>
    </w:p>
    <w:p w:rsidR="0090593A" w:rsidRPr="008F3A86" w:rsidRDefault="0090593A" w:rsidP="008E0DD8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8F3A86">
        <w:rPr>
          <w:b/>
          <w:color w:val="000000"/>
        </w:rPr>
        <w:t>Reference:</w:t>
      </w:r>
    </w:p>
    <w:p w:rsidR="0090593A" w:rsidRPr="008F3A86" w:rsidRDefault="00675D89" w:rsidP="008E0DD8">
      <w:pPr>
        <w:numPr>
          <w:ilvl w:val="1"/>
          <w:numId w:val="1"/>
        </w:numPr>
        <w:spacing w:line="360" w:lineRule="auto"/>
        <w:rPr>
          <w:color w:val="000000"/>
        </w:rPr>
      </w:pPr>
      <w:hyperlink r:id="rId7" w:history="1">
        <w:r w:rsidR="0090593A" w:rsidRPr="008F3A86">
          <w:rPr>
            <w:rStyle w:val="Hyperlink"/>
          </w:rPr>
          <w:t>www.functionalglycomics.org</w:t>
        </w:r>
      </w:hyperlink>
    </w:p>
    <w:p w:rsidR="0090593A" w:rsidRPr="008F3A86" w:rsidRDefault="0090593A" w:rsidP="008E0DD8">
      <w:pPr>
        <w:spacing w:line="360" w:lineRule="auto"/>
        <w:ind w:left="216"/>
        <w:rPr>
          <w:color w:val="000000"/>
        </w:rPr>
      </w:pPr>
    </w:p>
    <w:p w:rsidR="0090593A" w:rsidRPr="008F3A86" w:rsidRDefault="0090593A" w:rsidP="008E0DD8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8F3A86">
        <w:rPr>
          <w:b/>
          <w:color w:val="000000"/>
        </w:rPr>
        <w:t>Materials needed:</w:t>
      </w:r>
    </w:p>
    <w:p w:rsidR="0090593A" w:rsidRPr="008E0DD8" w:rsidRDefault="00FC2712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r>
        <w:rPr>
          <w:color w:val="000000"/>
        </w:rPr>
        <w:t xml:space="preserve">Glycan printed slides, glycans </w:t>
      </w:r>
      <w:r w:rsidR="0090593A" w:rsidRPr="00BC3B0F">
        <w:rPr>
          <w:color w:val="000000"/>
        </w:rPr>
        <w:t xml:space="preserve">printed on the side of the slide with the white etched bar code and black marks- </w:t>
      </w:r>
      <w:r w:rsidR="0090593A" w:rsidRPr="002C6F8B">
        <w:rPr>
          <w:b/>
          <w:color w:val="000000"/>
        </w:rPr>
        <w:t>DO NOT TOUCH THIS AREA</w:t>
      </w:r>
    </w:p>
    <w:p w:rsidR="0090593A" w:rsidRPr="008F3A86" w:rsidRDefault="0090593A" w:rsidP="008E0DD8">
      <w:pPr>
        <w:numPr>
          <w:ilvl w:val="1"/>
          <w:numId w:val="1"/>
        </w:numPr>
        <w:spacing w:line="360" w:lineRule="auto"/>
        <w:rPr>
          <w:i/>
          <w:color w:val="000000"/>
        </w:rPr>
      </w:pPr>
      <w:r w:rsidRPr="008F3A86">
        <w:rPr>
          <w:color w:val="000000"/>
        </w:rPr>
        <w:t>Cover slips (Fisher</w:t>
      </w:r>
      <w:r>
        <w:rPr>
          <w:color w:val="000000"/>
        </w:rPr>
        <w:t xml:space="preserve"> scientific</w:t>
      </w:r>
      <w:r w:rsidRPr="008F3A86">
        <w:rPr>
          <w:color w:val="000000"/>
        </w:rPr>
        <w:t>, 12-545F</w:t>
      </w:r>
      <w:r>
        <w:rPr>
          <w:color w:val="000000"/>
        </w:rPr>
        <w:t>, 24 x 50</w:t>
      </w:r>
      <w:r w:rsidRPr="008F3A86">
        <w:rPr>
          <w:color w:val="000000"/>
        </w:rPr>
        <w:t>)</w:t>
      </w:r>
    </w:p>
    <w:p w:rsidR="0090593A" w:rsidRPr="008E0DD8" w:rsidRDefault="0090593A" w:rsidP="008E0DD8">
      <w:pPr>
        <w:numPr>
          <w:ilvl w:val="1"/>
          <w:numId w:val="1"/>
        </w:numPr>
        <w:spacing w:line="360" w:lineRule="auto"/>
        <w:rPr>
          <w:color w:val="000000"/>
        </w:rPr>
      </w:pPr>
      <w:r w:rsidRPr="008F3A86">
        <w:rPr>
          <w:color w:val="000000"/>
        </w:rPr>
        <w:t>Humidified Slide processing chambers (Fisher, NC9091416), or homemade system  using Petri Dish, with wet paper towels in the bottom of the chamber</w:t>
      </w:r>
    </w:p>
    <w:p w:rsidR="0090593A" w:rsidRPr="00BC3B0F" w:rsidRDefault="0090593A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r w:rsidRPr="00BC3B0F">
        <w:rPr>
          <w:color w:val="000000"/>
        </w:rPr>
        <w:t xml:space="preserve">100 ml </w:t>
      </w:r>
      <w:proofErr w:type="spellStart"/>
      <w:r w:rsidRPr="00BC3B0F">
        <w:rPr>
          <w:color w:val="000000"/>
        </w:rPr>
        <w:t>Copl</w:t>
      </w:r>
      <w:r>
        <w:rPr>
          <w:color w:val="000000"/>
        </w:rPr>
        <w:t>in</w:t>
      </w:r>
      <w:proofErr w:type="spellEnd"/>
      <w:r w:rsidRPr="00BC3B0F">
        <w:rPr>
          <w:color w:val="000000"/>
        </w:rPr>
        <w:t xml:space="preserve"> jars for washing slides </w:t>
      </w:r>
    </w:p>
    <w:p w:rsidR="0090593A" w:rsidRPr="00BC3B0F" w:rsidRDefault="0090593A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proofErr w:type="spellStart"/>
      <w:r>
        <w:rPr>
          <w:color w:val="000000"/>
        </w:rPr>
        <w:t>Tris-HCl</w:t>
      </w:r>
      <w:proofErr w:type="spellEnd"/>
      <w:r>
        <w:rPr>
          <w:color w:val="000000"/>
        </w:rPr>
        <w:t xml:space="preserve"> (F</w:t>
      </w:r>
      <w:r w:rsidRPr="00BC3B0F">
        <w:rPr>
          <w:color w:val="000000"/>
        </w:rPr>
        <w:t>isher scientific, BP152-1)</w:t>
      </w:r>
    </w:p>
    <w:p w:rsidR="0090593A" w:rsidRPr="00BC3B0F" w:rsidRDefault="0090593A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proofErr w:type="spellStart"/>
      <w:r w:rsidRPr="00BC3B0F">
        <w:rPr>
          <w:color w:val="000000"/>
        </w:rPr>
        <w:t>NaCl</w:t>
      </w:r>
      <w:proofErr w:type="spellEnd"/>
      <w:r w:rsidRPr="00BC3B0F">
        <w:rPr>
          <w:color w:val="000000"/>
        </w:rPr>
        <w:t xml:space="preserve">  (Fisher scientific, S271-3)</w:t>
      </w:r>
    </w:p>
    <w:p w:rsidR="0090593A" w:rsidRPr="00BC3B0F" w:rsidRDefault="0090593A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r w:rsidRPr="00BC3B0F">
        <w:rPr>
          <w:color w:val="000000"/>
        </w:rPr>
        <w:t>CaCl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 xml:space="preserve">  (Fisher scientific, C79-500)</w:t>
      </w:r>
    </w:p>
    <w:p w:rsidR="0090593A" w:rsidRPr="00BC3B0F" w:rsidRDefault="0090593A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r w:rsidRPr="00BC3B0F">
        <w:rPr>
          <w:color w:val="000000"/>
        </w:rPr>
        <w:t>MgCl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 xml:space="preserve"> (Fisher scientific, BP214-500)</w:t>
      </w:r>
    </w:p>
    <w:p w:rsidR="0090593A" w:rsidRPr="00BC3B0F" w:rsidRDefault="0090593A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r w:rsidRPr="00BC3B0F">
        <w:rPr>
          <w:color w:val="000000"/>
        </w:rPr>
        <w:t>Potassium Phosphate Monobasic (Fisher scientific, P285-3)</w:t>
      </w:r>
    </w:p>
    <w:p w:rsidR="0090593A" w:rsidRPr="00BC3B0F" w:rsidRDefault="0090593A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r w:rsidRPr="00BC3B0F">
        <w:rPr>
          <w:color w:val="000000"/>
        </w:rPr>
        <w:t>dH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>0</w:t>
      </w:r>
    </w:p>
    <w:p w:rsidR="0090593A" w:rsidRPr="008F3A86" w:rsidRDefault="0090593A" w:rsidP="008E0DD8">
      <w:pPr>
        <w:numPr>
          <w:ilvl w:val="1"/>
          <w:numId w:val="1"/>
        </w:numPr>
        <w:tabs>
          <w:tab w:val="clear" w:pos="792"/>
          <w:tab w:val="num" w:pos="756"/>
        </w:tabs>
        <w:spacing w:line="360" w:lineRule="auto"/>
        <w:ind w:left="756"/>
        <w:rPr>
          <w:color w:val="000000"/>
        </w:rPr>
      </w:pPr>
      <w:r w:rsidRPr="00BC3B0F">
        <w:rPr>
          <w:color w:val="000000"/>
        </w:rPr>
        <w:t>BSA (</w:t>
      </w:r>
      <w:r>
        <w:rPr>
          <w:color w:val="000000"/>
        </w:rPr>
        <w:t>F</w:t>
      </w:r>
      <w:r w:rsidRPr="00BC3B0F">
        <w:rPr>
          <w:color w:val="000000"/>
        </w:rPr>
        <w:t>isher scientific, Bp1600-100)</w:t>
      </w:r>
    </w:p>
    <w:p w:rsidR="0090593A" w:rsidRPr="008F3A86" w:rsidRDefault="0090593A" w:rsidP="008E0DD8">
      <w:pPr>
        <w:numPr>
          <w:ilvl w:val="1"/>
          <w:numId w:val="1"/>
        </w:numPr>
        <w:spacing w:line="360" w:lineRule="auto"/>
        <w:rPr>
          <w:color w:val="000000"/>
        </w:rPr>
      </w:pPr>
      <w:r>
        <w:t>Alexa Fluor-488</w:t>
      </w:r>
      <w:r w:rsidR="00C7186D">
        <w:t>-</w:t>
      </w:r>
      <w:r w:rsidRPr="008F3A86">
        <w:t>Streptavidin (</w:t>
      </w:r>
      <w:r>
        <w:t>Invitrogen</w:t>
      </w:r>
      <w:r w:rsidRPr="008F3A86">
        <w:t>)</w:t>
      </w:r>
    </w:p>
    <w:p w:rsidR="0090593A" w:rsidRPr="008F3A86" w:rsidRDefault="0090593A" w:rsidP="008E0DD8">
      <w:pPr>
        <w:numPr>
          <w:ilvl w:val="1"/>
          <w:numId w:val="1"/>
        </w:numPr>
        <w:spacing w:line="360" w:lineRule="auto"/>
        <w:rPr>
          <w:color w:val="000000"/>
        </w:rPr>
      </w:pPr>
      <w:r w:rsidRPr="008F3A86">
        <w:rPr>
          <w:color w:val="000000"/>
        </w:rPr>
        <w:t>Tween-20 (EMD Biosciences, 655205)</w:t>
      </w:r>
    </w:p>
    <w:p w:rsidR="0090593A" w:rsidRDefault="0090593A" w:rsidP="008E0DD8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ProScanArray</w:t>
      </w:r>
      <w:proofErr w:type="spellEnd"/>
      <w:r>
        <w:rPr>
          <w:color w:val="000000"/>
        </w:rPr>
        <w:t xml:space="preserve"> </w:t>
      </w:r>
      <w:r w:rsidRPr="008F3A86">
        <w:rPr>
          <w:color w:val="000000"/>
        </w:rPr>
        <w:t>Scanner</w:t>
      </w:r>
      <w:r>
        <w:rPr>
          <w:color w:val="000000"/>
        </w:rPr>
        <w:t xml:space="preserve"> (Perkin Elmer)</w:t>
      </w:r>
    </w:p>
    <w:p w:rsidR="00C7186D" w:rsidRPr="008F3A86" w:rsidRDefault="00C7186D" w:rsidP="008E0DD8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Biotin-tagged sample</w:t>
      </w:r>
    </w:p>
    <w:p w:rsidR="0090593A" w:rsidRPr="008F3A86" w:rsidRDefault="0090593A" w:rsidP="008E0DD8">
      <w:pPr>
        <w:spacing w:line="360" w:lineRule="auto"/>
        <w:rPr>
          <w:color w:val="000000"/>
        </w:rPr>
      </w:pPr>
    </w:p>
    <w:p w:rsidR="0090593A" w:rsidRPr="008F3A86" w:rsidRDefault="0090593A" w:rsidP="008E0DD8">
      <w:pPr>
        <w:spacing w:line="360" w:lineRule="auto"/>
        <w:rPr>
          <w:b/>
          <w:color w:val="000000"/>
        </w:rPr>
      </w:pPr>
      <w:r w:rsidRPr="008F3A86">
        <w:rPr>
          <w:b/>
          <w:color w:val="000000"/>
        </w:rPr>
        <w:t>4. Buffers:</w:t>
      </w:r>
    </w:p>
    <w:p w:rsidR="0090593A" w:rsidRPr="008F3A86" w:rsidRDefault="0090593A" w:rsidP="008E0DD8">
      <w:pPr>
        <w:numPr>
          <w:ilvl w:val="1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 xml:space="preserve">   TSM = 20mM </w:t>
      </w:r>
      <w:proofErr w:type="spellStart"/>
      <w:r>
        <w:rPr>
          <w:color w:val="000000"/>
        </w:rPr>
        <w:t>Tris-HCl</w:t>
      </w:r>
      <w:proofErr w:type="spellEnd"/>
      <w:r w:rsidRPr="008F3A86">
        <w:rPr>
          <w:color w:val="000000"/>
        </w:rPr>
        <w:t>,</w:t>
      </w:r>
      <w:r>
        <w:rPr>
          <w:color w:val="000000"/>
        </w:rPr>
        <w:t xml:space="preserve"> </w:t>
      </w:r>
      <w:r w:rsidRPr="008F3A86">
        <w:rPr>
          <w:color w:val="000000"/>
        </w:rPr>
        <w:t xml:space="preserve">pH 7.4 150mM </w:t>
      </w:r>
      <w:proofErr w:type="spellStart"/>
      <w:r w:rsidRPr="008F3A86">
        <w:rPr>
          <w:color w:val="000000"/>
        </w:rPr>
        <w:t>NaCl</w:t>
      </w:r>
      <w:proofErr w:type="spellEnd"/>
      <w:r w:rsidRPr="008F3A86">
        <w:rPr>
          <w:color w:val="000000"/>
        </w:rPr>
        <w:t>, 2mM CaCl</w:t>
      </w:r>
      <w:r w:rsidRPr="008F3A86">
        <w:rPr>
          <w:color w:val="000000"/>
          <w:vertAlign w:val="subscript"/>
        </w:rPr>
        <w:t>2</w:t>
      </w:r>
      <w:r>
        <w:rPr>
          <w:color w:val="000000"/>
        </w:rPr>
        <w:t>,</w:t>
      </w:r>
      <w:r w:rsidRPr="008F3A86">
        <w:rPr>
          <w:color w:val="000000"/>
        </w:rPr>
        <w:t xml:space="preserve"> 2mM MgCl</w:t>
      </w:r>
      <w:r w:rsidRPr="008F3A86">
        <w:rPr>
          <w:color w:val="000000"/>
          <w:vertAlign w:val="subscript"/>
        </w:rPr>
        <w:t>2</w:t>
      </w:r>
    </w:p>
    <w:p w:rsidR="0090593A" w:rsidRPr="008E0DD8" w:rsidRDefault="0090593A" w:rsidP="008E0DD8">
      <w:pPr>
        <w:numPr>
          <w:ilvl w:val="1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8F3A86">
        <w:rPr>
          <w:color w:val="000000"/>
        </w:rPr>
        <w:t>TSM Wash Buffer (TSMW)</w:t>
      </w:r>
      <w:r>
        <w:rPr>
          <w:color w:val="000000"/>
        </w:rPr>
        <w:t xml:space="preserve"> </w:t>
      </w:r>
      <w:r w:rsidRPr="008F3A86">
        <w:rPr>
          <w:color w:val="000000"/>
        </w:rPr>
        <w:t>= TSM Buffer + 0.05% Tween-20</w:t>
      </w:r>
    </w:p>
    <w:p w:rsidR="008E0DD8" w:rsidRDefault="0090593A" w:rsidP="008E0DD8">
      <w:pPr>
        <w:numPr>
          <w:ilvl w:val="1"/>
          <w:numId w:val="3"/>
        </w:numPr>
        <w:spacing w:line="360" w:lineRule="auto"/>
        <w:rPr>
          <w:b/>
          <w:color w:val="000000"/>
        </w:rPr>
      </w:pPr>
      <w:r w:rsidRPr="008F3A86">
        <w:rPr>
          <w:color w:val="000000"/>
        </w:rPr>
        <w:t>TSM Binding Buffer (TSMBB)</w:t>
      </w:r>
      <w:r>
        <w:rPr>
          <w:color w:val="000000"/>
        </w:rPr>
        <w:t xml:space="preserve"> </w:t>
      </w:r>
      <w:r w:rsidRPr="008F3A86">
        <w:rPr>
          <w:color w:val="000000"/>
        </w:rPr>
        <w:t>= TSM buffer  +0.05% Tween 20 + 1% BSA</w:t>
      </w:r>
    </w:p>
    <w:p w:rsidR="008741E1" w:rsidRPr="008E0DD8" w:rsidRDefault="008741E1" w:rsidP="008E0DD8">
      <w:pPr>
        <w:spacing w:line="360" w:lineRule="auto"/>
        <w:rPr>
          <w:b/>
          <w:color w:val="000000"/>
        </w:rPr>
      </w:pPr>
      <w:r w:rsidRPr="008E0DD8">
        <w:rPr>
          <w:b/>
          <w:color w:val="000000"/>
        </w:rPr>
        <w:t xml:space="preserve">NOTE: </w:t>
      </w:r>
      <w:r w:rsidRPr="008E0DD8">
        <w:rPr>
          <w:color w:val="000000"/>
        </w:rPr>
        <w:t xml:space="preserve">For </w:t>
      </w:r>
      <w:r w:rsidR="008741D5">
        <w:rPr>
          <w:color w:val="000000"/>
        </w:rPr>
        <w:t xml:space="preserve">specific </w:t>
      </w:r>
      <w:r w:rsidRPr="008E0DD8">
        <w:rPr>
          <w:color w:val="000000"/>
        </w:rPr>
        <w:t>buffer preparation see Direct Glycan Binding Assay protocol</w:t>
      </w:r>
    </w:p>
    <w:p w:rsidR="0090593A" w:rsidRPr="008F3A86" w:rsidRDefault="0090593A" w:rsidP="008E0DD8">
      <w:pPr>
        <w:spacing w:line="360" w:lineRule="auto"/>
        <w:rPr>
          <w:b/>
          <w:color w:val="000000"/>
        </w:rPr>
      </w:pPr>
    </w:p>
    <w:p w:rsidR="0090593A" w:rsidRPr="008F3A86" w:rsidRDefault="0090593A" w:rsidP="008E0DD8">
      <w:pPr>
        <w:spacing w:line="360" w:lineRule="auto"/>
        <w:rPr>
          <w:b/>
        </w:rPr>
      </w:pPr>
      <w:r w:rsidRPr="008F3A86">
        <w:rPr>
          <w:b/>
        </w:rPr>
        <w:t>5. Protocol:</w:t>
      </w:r>
    </w:p>
    <w:p w:rsidR="008741D5" w:rsidRDefault="008741D5" w:rsidP="009307FC">
      <w:pPr>
        <w:numPr>
          <w:ilvl w:val="1"/>
          <w:numId w:val="2"/>
        </w:numPr>
        <w:spacing w:line="360" w:lineRule="auto"/>
      </w:pPr>
      <w:r>
        <w:t>Take out reagents and bring to RT</w:t>
      </w:r>
    </w:p>
    <w:p w:rsidR="008741D5" w:rsidRPr="00BC3B0F" w:rsidRDefault="008741D5" w:rsidP="008741D5">
      <w:pPr>
        <w:numPr>
          <w:ilvl w:val="2"/>
          <w:numId w:val="2"/>
        </w:numPr>
        <w:spacing w:line="360" w:lineRule="auto"/>
      </w:pPr>
      <w:r w:rsidRPr="00BC3B0F">
        <w:t>Buffer (A) TSM</w:t>
      </w:r>
    </w:p>
    <w:p w:rsidR="008741D5" w:rsidRPr="00BC3B0F" w:rsidRDefault="008741D5" w:rsidP="008741D5">
      <w:pPr>
        <w:numPr>
          <w:ilvl w:val="2"/>
          <w:numId w:val="2"/>
        </w:numPr>
        <w:spacing w:line="360" w:lineRule="auto"/>
      </w:pPr>
      <w:r w:rsidRPr="00BC3B0F">
        <w:t>Buffer (B) TSMW</w:t>
      </w:r>
    </w:p>
    <w:p w:rsidR="008741D5" w:rsidRPr="00BC3B0F" w:rsidRDefault="008741D5" w:rsidP="008741D5">
      <w:pPr>
        <w:numPr>
          <w:ilvl w:val="2"/>
          <w:numId w:val="2"/>
        </w:numPr>
        <w:spacing w:line="360" w:lineRule="auto"/>
      </w:pPr>
      <w:r w:rsidRPr="00BC3B0F">
        <w:t xml:space="preserve">Buffer (C) TSMBB </w:t>
      </w:r>
    </w:p>
    <w:p w:rsidR="008741D5" w:rsidRDefault="008741D5" w:rsidP="008741D5">
      <w:pPr>
        <w:numPr>
          <w:ilvl w:val="2"/>
          <w:numId w:val="2"/>
        </w:numPr>
        <w:spacing w:line="360" w:lineRule="auto"/>
      </w:pPr>
      <w:r w:rsidRPr="00BC3B0F">
        <w:t>dH2O</w:t>
      </w:r>
    </w:p>
    <w:p w:rsidR="009307FC" w:rsidRDefault="009307FC" w:rsidP="009307FC">
      <w:pPr>
        <w:numPr>
          <w:ilvl w:val="1"/>
          <w:numId w:val="2"/>
        </w:numPr>
        <w:spacing w:line="360" w:lineRule="auto"/>
      </w:pPr>
      <w:r>
        <w:t xml:space="preserve">Place </w:t>
      </w:r>
      <w:r w:rsidRPr="008F3A86">
        <w:t xml:space="preserve">slide(s) </w:t>
      </w:r>
      <w:r>
        <w:t xml:space="preserve">for use into desiccator to dry them off completely </w:t>
      </w:r>
    </w:p>
    <w:p w:rsidR="0090593A" w:rsidRPr="008F3A86" w:rsidRDefault="0090593A" w:rsidP="008E0DD8">
      <w:pPr>
        <w:numPr>
          <w:ilvl w:val="1"/>
          <w:numId w:val="2"/>
        </w:numPr>
        <w:spacing w:line="360" w:lineRule="auto"/>
      </w:pPr>
      <w:r w:rsidRPr="008F3A86">
        <w:t xml:space="preserve">Prepare 100 µl of sample by diluting biotin-tagged Glycan Binding Protein </w:t>
      </w:r>
      <w:r w:rsidR="008741D5">
        <w:t xml:space="preserve">(GBP) </w:t>
      </w:r>
      <w:r w:rsidRPr="008F3A86">
        <w:t xml:space="preserve">or Organism in </w:t>
      </w:r>
      <w:r>
        <w:t>TSMBB</w:t>
      </w:r>
      <w:r w:rsidRPr="008F3A86">
        <w:t xml:space="preserve"> or appropriate Binding Buffer based on properties of GBP, or Organism to an appropriate final concentration required for the analysis.</w:t>
      </w:r>
    </w:p>
    <w:p w:rsidR="008741D5" w:rsidRPr="00BC3B0F" w:rsidRDefault="008741D5" w:rsidP="008741D5">
      <w:pPr>
        <w:numPr>
          <w:ilvl w:val="1"/>
          <w:numId w:val="2"/>
        </w:numPr>
        <w:spacing w:line="360" w:lineRule="auto"/>
      </w:pPr>
      <w:r>
        <w:t>Re-h</w:t>
      </w:r>
      <w:r w:rsidRPr="00BC3B0F">
        <w:t>ydrate slides in 100 ml of TSM</w:t>
      </w:r>
      <w:r>
        <w:t>W</w:t>
      </w:r>
      <w:r w:rsidRPr="00BC3B0F">
        <w:t xml:space="preserve"> in a </w:t>
      </w:r>
      <w:proofErr w:type="spellStart"/>
      <w:r w:rsidRPr="00BC3B0F">
        <w:t>Copl</w:t>
      </w:r>
      <w:r>
        <w:t>i</w:t>
      </w:r>
      <w:r w:rsidRPr="00BC3B0F">
        <w:t>n</w:t>
      </w:r>
      <w:proofErr w:type="spellEnd"/>
      <w:r w:rsidRPr="00BC3B0F">
        <w:t xml:space="preserve"> Jar for 5 min and drain excess buffer</w:t>
      </w:r>
      <w:r>
        <w:t xml:space="preserve"> from slide by briefly touching corner of slide to a paper towel/</w:t>
      </w:r>
      <w:proofErr w:type="spellStart"/>
      <w:r>
        <w:t>kim</w:t>
      </w:r>
      <w:proofErr w:type="spellEnd"/>
      <w:r>
        <w:t xml:space="preserve"> wipe</w:t>
      </w:r>
      <w:r w:rsidRPr="00BC3B0F">
        <w:t>.</w:t>
      </w:r>
    </w:p>
    <w:p w:rsidR="0048015B" w:rsidRPr="00BC3B0F" w:rsidRDefault="0048015B" w:rsidP="0048015B">
      <w:pPr>
        <w:numPr>
          <w:ilvl w:val="1"/>
          <w:numId w:val="2"/>
        </w:numPr>
        <w:spacing w:line="360" w:lineRule="auto"/>
      </w:pPr>
      <w:r>
        <w:t>Apply</w:t>
      </w:r>
      <w:r w:rsidRPr="00BC3B0F">
        <w:t xml:space="preserve"> </w:t>
      </w:r>
      <w:r>
        <w:t xml:space="preserve">70 </w:t>
      </w:r>
      <w:r w:rsidRPr="008F3A86">
        <w:t>µ</w:t>
      </w:r>
      <w:r w:rsidRPr="00BC3B0F">
        <w:t xml:space="preserve">l of sample to </w:t>
      </w:r>
      <w:r>
        <w:t xml:space="preserve">printed </w:t>
      </w:r>
      <w:r w:rsidRPr="00BC3B0F">
        <w:t>slide</w:t>
      </w:r>
      <w:r>
        <w:t xml:space="preserve"> surface, without touching the pipette to the slide.</w:t>
      </w:r>
    </w:p>
    <w:p w:rsidR="0048015B" w:rsidRPr="00BC3B0F" w:rsidRDefault="0048015B" w:rsidP="0048015B">
      <w:pPr>
        <w:numPr>
          <w:ilvl w:val="1"/>
          <w:numId w:val="2"/>
        </w:numPr>
        <w:spacing w:line="360" w:lineRule="auto"/>
      </w:pPr>
      <w:r>
        <w:t>Slowly p</w:t>
      </w:r>
      <w:r w:rsidRPr="00BC3B0F">
        <w:t>lace cover slip on slide</w:t>
      </w:r>
      <w:r>
        <w:t>,</w:t>
      </w:r>
      <w:r w:rsidRPr="00BC3B0F">
        <w:t xml:space="preserve"> </w:t>
      </w:r>
      <w:r>
        <w:t>trying to avoid the formation of bubbles in the sample under the cover slip.  R</w:t>
      </w:r>
      <w:r w:rsidRPr="00BC3B0F">
        <w:t>emov</w:t>
      </w:r>
      <w:r>
        <w:t>e</w:t>
      </w:r>
      <w:r w:rsidRPr="00BC3B0F">
        <w:t xml:space="preserve"> any bubbles by gently tapping the cover slip with a pipette tip if necessary</w:t>
      </w:r>
      <w:r>
        <w:t>, or slowly lifting one side of the cover slip. M</w:t>
      </w:r>
      <w:r w:rsidRPr="008F3A86">
        <w:t>ak</w:t>
      </w:r>
      <w:r>
        <w:t>e</w:t>
      </w:r>
      <w:r w:rsidRPr="008F3A86">
        <w:t xml:space="preserve"> sure the cover slip </w:t>
      </w:r>
      <w:r>
        <w:t>lies</w:t>
      </w:r>
      <w:r w:rsidRPr="008F3A86">
        <w:t xml:space="preserve"> between the black marks. </w:t>
      </w:r>
    </w:p>
    <w:p w:rsidR="0090593A" w:rsidRPr="008F3A86" w:rsidRDefault="0090593A" w:rsidP="008E0DD8">
      <w:pPr>
        <w:numPr>
          <w:ilvl w:val="1"/>
          <w:numId w:val="2"/>
        </w:numPr>
        <w:spacing w:line="360" w:lineRule="auto"/>
      </w:pPr>
      <w:r w:rsidRPr="008F3A86">
        <w:t xml:space="preserve">Incubate slide in a humidified </w:t>
      </w:r>
      <w:r w:rsidR="0048015B" w:rsidRPr="00BC3B0F">
        <w:rPr>
          <w:color w:val="000000"/>
        </w:rPr>
        <w:t xml:space="preserve">slide processing chamber </w:t>
      </w:r>
      <w:r w:rsidRPr="008F3A86">
        <w:t>in the dark for 1</w:t>
      </w:r>
      <w:r w:rsidR="0048015B">
        <w:t xml:space="preserve"> </w:t>
      </w:r>
      <w:proofErr w:type="spellStart"/>
      <w:r w:rsidRPr="008F3A86">
        <w:t>hr</w:t>
      </w:r>
      <w:proofErr w:type="spellEnd"/>
      <w:r w:rsidRPr="008F3A86">
        <w:t xml:space="preserve"> at RT. </w:t>
      </w:r>
    </w:p>
    <w:p w:rsidR="0090593A" w:rsidRPr="008F3A86" w:rsidRDefault="0090593A" w:rsidP="009307FC">
      <w:pPr>
        <w:numPr>
          <w:ilvl w:val="1"/>
          <w:numId w:val="2"/>
        </w:numPr>
        <w:spacing w:line="360" w:lineRule="auto"/>
      </w:pPr>
      <w:r w:rsidRPr="008F3A86">
        <w:t xml:space="preserve">After 1 </w:t>
      </w:r>
      <w:proofErr w:type="spellStart"/>
      <w:r w:rsidRPr="008F3A86">
        <w:t>hr</w:t>
      </w:r>
      <w:proofErr w:type="spellEnd"/>
      <w:r w:rsidRPr="008F3A86">
        <w:t xml:space="preserve"> incubation, remove cover slip by gently allowing it to slip off into the glass trash/biohazard trash.</w:t>
      </w:r>
    </w:p>
    <w:p w:rsidR="0090593A" w:rsidRPr="008F3A86" w:rsidRDefault="0090593A" w:rsidP="009307FC">
      <w:pPr>
        <w:numPr>
          <w:ilvl w:val="1"/>
          <w:numId w:val="2"/>
        </w:numPr>
        <w:spacing w:line="360" w:lineRule="auto"/>
      </w:pPr>
      <w:r w:rsidRPr="008F3A86">
        <w:t xml:space="preserve">Wash the slide by gently dipping 4 times into 100 ml </w:t>
      </w:r>
      <w:r>
        <w:t>T</w:t>
      </w:r>
      <w:r w:rsidRPr="008F3A86">
        <w:t>S</w:t>
      </w:r>
      <w:r>
        <w:t>M</w:t>
      </w:r>
      <w:r w:rsidRPr="008F3A86">
        <w:t>W</w:t>
      </w:r>
      <w:r w:rsidR="0048015B">
        <w:t xml:space="preserve"> and </w:t>
      </w:r>
      <w:r w:rsidR="0048015B" w:rsidRPr="008F3A86">
        <w:t xml:space="preserve">4 times into 100 ml </w:t>
      </w:r>
      <w:r w:rsidR="0048015B">
        <w:t>T</w:t>
      </w:r>
      <w:r w:rsidR="0048015B" w:rsidRPr="008F3A86">
        <w:t>S</w:t>
      </w:r>
      <w:r w:rsidR="0048015B">
        <w:t>M</w:t>
      </w:r>
    </w:p>
    <w:p w:rsidR="0090593A" w:rsidRDefault="0090593A" w:rsidP="00857F46">
      <w:pPr>
        <w:numPr>
          <w:ilvl w:val="1"/>
          <w:numId w:val="2"/>
        </w:numPr>
        <w:spacing w:line="360" w:lineRule="auto"/>
      </w:pPr>
      <w:r w:rsidRPr="008F3A86">
        <w:t>Remove excess TSM</w:t>
      </w:r>
      <w:r w:rsidR="009307FC">
        <w:t>W</w:t>
      </w:r>
      <w:r w:rsidRPr="008F3A86">
        <w:t xml:space="preserve"> from slide by tipping the slide upright. </w:t>
      </w:r>
    </w:p>
    <w:p w:rsidR="0090593A" w:rsidRDefault="0090593A" w:rsidP="008E0DD8">
      <w:pPr>
        <w:numPr>
          <w:ilvl w:val="1"/>
          <w:numId w:val="2"/>
        </w:numPr>
        <w:spacing w:line="360" w:lineRule="auto"/>
      </w:pPr>
      <w:r>
        <w:t>Add 70</w:t>
      </w:r>
      <w:r w:rsidR="0048015B">
        <w:t xml:space="preserve"> </w:t>
      </w:r>
      <w:r w:rsidR="0048015B" w:rsidRPr="008F3A86">
        <w:t>µ</w:t>
      </w:r>
      <w:r>
        <w:t xml:space="preserve">l of </w:t>
      </w:r>
      <w:r w:rsidRPr="008F3A86">
        <w:t>Streptavidin-Alexa</w:t>
      </w:r>
      <w:r>
        <w:t>Fluor-</w:t>
      </w:r>
      <w:r w:rsidRPr="008F3A86">
        <w:t>488</w:t>
      </w:r>
      <w:r>
        <w:t xml:space="preserve"> and apply cover slip as above</w:t>
      </w:r>
      <w:r w:rsidR="00477394">
        <w:t xml:space="preserve"> </w:t>
      </w:r>
      <w:r w:rsidR="0048015B">
        <w:t xml:space="preserve">and place in humidified chamber </w:t>
      </w:r>
      <w:r w:rsidRPr="008F3A86">
        <w:t xml:space="preserve">in the dark. </w:t>
      </w:r>
    </w:p>
    <w:p w:rsidR="0090593A" w:rsidRPr="008F3A86" w:rsidRDefault="0090593A" w:rsidP="008E0DD8">
      <w:pPr>
        <w:numPr>
          <w:ilvl w:val="1"/>
          <w:numId w:val="2"/>
        </w:numPr>
        <w:spacing w:line="360" w:lineRule="auto"/>
      </w:pPr>
      <w:r w:rsidRPr="008F3A86">
        <w:lastRenderedPageBreak/>
        <w:t xml:space="preserve">After 1 </w:t>
      </w:r>
      <w:proofErr w:type="spellStart"/>
      <w:r w:rsidRPr="008F3A86">
        <w:t>hr</w:t>
      </w:r>
      <w:proofErr w:type="spellEnd"/>
      <w:r w:rsidRPr="008F3A86">
        <w:t xml:space="preserve"> incubation, remove cover slip by gently allowing it to slip off into the glass trash/biohazard trash.</w:t>
      </w:r>
    </w:p>
    <w:p w:rsidR="0090593A" w:rsidRPr="008F3A86" w:rsidRDefault="0090593A" w:rsidP="008E0DD8">
      <w:pPr>
        <w:numPr>
          <w:ilvl w:val="1"/>
          <w:numId w:val="2"/>
        </w:numPr>
        <w:spacing w:line="360" w:lineRule="auto"/>
      </w:pPr>
      <w:r w:rsidRPr="008F3A86">
        <w:t xml:space="preserve">Wash the slide by gently dipping 4 times into 100 ml of each of the following buffers in </w:t>
      </w:r>
      <w:proofErr w:type="spellStart"/>
      <w:r w:rsidRPr="008F3A86">
        <w:t>Coplin</w:t>
      </w:r>
      <w:proofErr w:type="spellEnd"/>
      <w:r w:rsidRPr="008F3A86">
        <w:t xml:space="preserve"> Jars:</w:t>
      </w:r>
    </w:p>
    <w:p w:rsidR="0090593A" w:rsidRPr="008F3A86" w:rsidRDefault="0090593A" w:rsidP="008E0DD8">
      <w:pPr>
        <w:numPr>
          <w:ilvl w:val="2"/>
          <w:numId w:val="2"/>
        </w:numPr>
        <w:spacing w:line="360" w:lineRule="auto"/>
      </w:pPr>
      <w:r>
        <w:t>T</w:t>
      </w:r>
      <w:r w:rsidRPr="008F3A86">
        <w:t>S</w:t>
      </w:r>
      <w:r>
        <w:t>M</w:t>
      </w:r>
      <w:r w:rsidRPr="008F3A86">
        <w:t>W</w:t>
      </w:r>
    </w:p>
    <w:p w:rsidR="0090593A" w:rsidRDefault="0090593A" w:rsidP="008E0DD8">
      <w:pPr>
        <w:numPr>
          <w:ilvl w:val="2"/>
          <w:numId w:val="2"/>
        </w:numPr>
        <w:spacing w:line="360" w:lineRule="auto"/>
      </w:pPr>
      <w:r w:rsidRPr="008F3A86">
        <w:t xml:space="preserve">TSM </w:t>
      </w:r>
    </w:p>
    <w:p w:rsidR="0090593A" w:rsidRPr="008F3A86" w:rsidRDefault="0090593A" w:rsidP="00857F46">
      <w:pPr>
        <w:numPr>
          <w:ilvl w:val="2"/>
          <w:numId w:val="2"/>
        </w:numPr>
        <w:spacing w:line="360" w:lineRule="auto"/>
      </w:pPr>
      <w:r>
        <w:t>dH</w:t>
      </w:r>
      <w:r w:rsidRPr="00C273C3">
        <w:rPr>
          <w:vertAlign w:val="subscript"/>
        </w:rPr>
        <w:t>2</w:t>
      </w:r>
      <w:r>
        <w:t>O</w:t>
      </w:r>
    </w:p>
    <w:p w:rsidR="0090593A" w:rsidRPr="00BC3B0F" w:rsidRDefault="0090593A" w:rsidP="00857F46">
      <w:pPr>
        <w:numPr>
          <w:ilvl w:val="1"/>
          <w:numId w:val="2"/>
        </w:numPr>
        <w:spacing w:line="360" w:lineRule="auto"/>
      </w:pPr>
      <w:r w:rsidRPr="00BC3B0F">
        <w:t>Spin slide in slide centrifuge for ~ 15 seconds or remove water under a gentle stream of nitrogen.</w:t>
      </w:r>
    </w:p>
    <w:p w:rsidR="0048015B" w:rsidRDefault="0048015B" w:rsidP="0048015B">
      <w:pPr>
        <w:numPr>
          <w:ilvl w:val="1"/>
          <w:numId w:val="2"/>
        </w:numPr>
        <w:spacing w:line="360" w:lineRule="auto"/>
      </w:pPr>
      <w:r w:rsidRPr="00BC3B0F">
        <w:t>Scan</w:t>
      </w:r>
      <w:r>
        <w:t xml:space="preserve"> at the appropriate wavelength for the labeled sample</w:t>
      </w:r>
      <w:r w:rsidRPr="00BC3B0F">
        <w:t xml:space="preserve"> (See Scanning Protocol)</w:t>
      </w:r>
    </w:p>
    <w:p w:rsidR="00790FED" w:rsidRDefault="00790FED" w:rsidP="0048015B">
      <w:pPr>
        <w:spacing w:line="360" w:lineRule="auto"/>
        <w:ind w:left="1224"/>
      </w:pPr>
    </w:p>
    <w:sectPr w:rsidR="00790FED" w:rsidSect="000013C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89" w:rsidRDefault="00675D89">
      <w:r>
        <w:separator/>
      </w:r>
    </w:p>
  </w:endnote>
  <w:endnote w:type="continuationSeparator" w:id="0">
    <w:p w:rsidR="00675D89" w:rsidRDefault="0067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C7" w:rsidRDefault="0090593A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73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89" w:rsidRDefault="00675D89">
      <w:r>
        <w:separator/>
      </w:r>
    </w:p>
  </w:footnote>
  <w:footnote w:type="continuationSeparator" w:id="0">
    <w:p w:rsidR="00675D89" w:rsidRDefault="0067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6AC0"/>
    <w:multiLevelType w:val="multilevel"/>
    <w:tmpl w:val="4056A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224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65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AC566C1"/>
    <w:multiLevelType w:val="multilevel"/>
    <w:tmpl w:val="30A811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" w15:restartNumberingAfterBreak="0">
    <w:nsid w:val="6C107BF4"/>
    <w:multiLevelType w:val="multilevel"/>
    <w:tmpl w:val="3962C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7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A"/>
    <w:rsid w:val="00477394"/>
    <w:rsid w:val="00477BB4"/>
    <w:rsid w:val="0048015B"/>
    <w:rsid w:val="00675D89"/>
    <w:rsid w:val="00790FED"/>
    <w:rsid w:val="007B45D9"/>
    <w:rsid w:val="00857F46"/>
    <w:rsid w:val="008741D5"/>
    <w:rsid w:val="008741E1"/>
    <w:rsid w:val="008E0DD8"/>
    <w:rsid w:val="0090593A"/>
    <w:rsid w:val="009307FC"/>
    <w:rsid w:val="00C7186D"/>
    <w:rsid w:val="00D30905"/>
    <w:rsid w:val="00F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A22D"/>
  <w15:docId w15:val="{E500F9CB-9B93-2F44-92F6-0FD798D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9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0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059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593A"/>
  </w:style>
  <w:style w:type="character" w:styleId="Hyperlink">
    <w:name w:val="Hyperlink"/>
    <w:rsid w:val="009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ctionalglycom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McQuillan,Alyssa ( BIDMC - Surgery )</dc:creator>
  <cp:lastModifiedBy>Microsoft Office User</cp:lastModifiedBy>
  <cp:revision>3</cp:revision>
  <dcterms:created xsi:type="dcterms:W3CDTF">2018-07-12T18:09:00Z</dcterms:created>
  <dcterms:modified xsi:type="dcterms:W3CDTF">2018-07-12T18:14:00Z</dcterms:modified>
</cp:coreProperties>
</file>